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C677" w14:textId="77777777" w:rsidR="007F5357" w:rsidRDefault="00283794">
      <w:pPr>
        <w:spacing w:after="0"/>
        <w:ind w:left="11" w:firstLine="0"/>
        <w:jc w:val="center"/>
      </w:pPr>
      <w:r>
        <w:rPr>
          <w:sz w:val="56"/>
        </w:rPr>
        <w:t xml:space="preserve">Vedtekter for Skagerrak Sparebank </w:t>
      </w:r>
    </w:p>
    <w:p w14:paraId="7F22B305" w14:textId="77777777" w:rsidR="007F5357" w:rsidRDefault="00283794">
      <w:pPr>
        <w:spacing w:after="158"/>
        <w:ind w:left="0" w:firstLine="0"/>
      </w:pPr>
      <w:r>
        <w:rPr>
          <w:sz w:val="22"/>
        </w:rPr>
        <w:t xml:space="preserve"> </w:t>
      </w:r>
    </w:p>
    <w:p w14:paraId="713AC751" w14:textId="77777777" w:rsidR="007F5357" w:rsidRDefault="00283794">
      <w:pPr>
        <w:spacing w:after="177"/>
        <w:ind w:left="0" w:firstLine="0"/>
      </w:pPr>
      <w:r>
        <w:rPr>
          <w:sz w:val="22"/>
        </w:rPr>
        <w:t xml:space="preserve"> </w:t>
      </w:r>
    </w:p>
    <w:p w14:paraId="76FD5C0B" w14:textId="77777777" w:rsidR="007F5357" w:rsidRDefault="00283794">
      <w:pPr>
        <w:ind w:left="-5"/>
      </w:pPr>
      <w:r>
        <w:rPr>
          <w:u w:val="single" w:color="000000"/>
        </w:rPr>
        <w:t>Kap. 1 Firma, kontorkommune, formål.</w:t>
      </w:r>
      <w:r>
        <w:t xml:space="preserve"> </w:t>
      </w:r>
    </w:p>
    <w:p w14:paraId="70C1084E" w14:textId="6ED395E4" w:rsidR="007F5357" w:rsidRDefault="00283794">
      <w:pPr>
        <w:pStyle w:val="Overskrift1"/>
        <w:tabs>
          <w:tab w:val="center" w:pos="2445"/>
        </w:tabs>
        <w:ind w:left="-15" w:firstLine="0"/>
      </w:pPr>
      <w:r>
        <w:t>§ 1-1</w:t>
      </w:r>
      <w:r w:rsidR="002A0FAE">
        <w:t xml:space="preserve"> </w:t>
      </w:r>
      <w:r>
        <w:t xml:space="preserve">Foretaksnavn og forretningskontor </w:t>
      </w:r>
    </w:p>
    <w:p w14:paraId="38689159" w14:textId="0BE1063A" w:rsidR="007F5357" w:rsidRDefault="00283794">
      <w:pPr>
        <w:ind w:left="-5"/>
      </w:pPr>
      <w:r>
        <w:t xml:space="preserve">Skagerrak Sparebank ble dannet ved sammenslutning av Kragerø Sparebank og Bamble Sparebank den 1. januar 2017. </w:t>
      </w:r>
      <w:r w:rsidR="00BC4576">
        <w:t xml:space="preserve">Den 1. februar 2024 ble banken slått sammen med Andebu Sparebank og Larvikbanken – </w:t>
      </w:r>
      <w:r w:rsidR="007453B1">
        <w:t>D</w:t>
      </w:r>
      <w:r w:rsidR="00BC4576">
        <w:t xml:space="preserve">in personlige sparebank. </w:t>
      </w:r>
    </w:p>
    <w:p w14:paraId="1E9CC44C" w14:textId="5F182CE6" w:rsidR="007F5357" w:rsidRDefault="00283794" w:rsidP="00756748">
      <w:r>
        <w:t xml:space="preserve">Skagerrak Sparebank har sin forretningsadresse i </w:t>
      </w:r>
      <w:r w:rsidR="007453B1">
        <w:t>Porsgrunn</w:t>
      </w:r>
      <w:r>
        <w:t xml:space="preserve"> kommune. </w:t>
      </w:r>
      <w:r w:rsidR="007453B1" w:rsidRPr="007453B1">
        <w:t xml:space="preserve">Banken skal i tillegg minimum </w:t>
      </w:r>
      <w:r w:rsidR="00C36124">
        <w:t xml:space="preserve">videreføre kundebetjening </w:t>
      </w:r>
      <w:r w:rsidR="007453B1" w:rsidRPr="007453B1">
        <w:t xml:space="preserve">fra et kontor </w:t>
      </w:r>
      <w:r w:rsidR="00C36124">
        <w:t>i Andebu.</w:t>
      </w:r>
    </w:p>
    <w:p w14:paraId="7F235D97" w14:textId="5FEA3E45" w:rsidR="007F5357" w:rsidRDefault="00283794">
      <w:pPr>
        <w:pStyle w:val="Overskrift1"/>
        <w:ind w:left="-5"/>
      </w:pPr>
      <w:r>
        <w:t>§</w:t>
      </w:r>
      <w:r w:rsidR="007F2C6C">
        <w:t xml:space="preserve"> </w:t>
      </w:r>
      <w:r>
        <w:t>1-2</w:t>
      </w:r>
      <w:r w:rsidR="002A0FAE">
        <w:t xml:space="preserve"> </w:t>
      </w:r>
      <w:r>
        <w:t xml:space="preserve">Formål </w:t>
      </w:r>
    </w:p>
    <w:p w14:paraId="0ACA5CB9" w14:textId="27916839" w:rsidR="007F5357" w:rsidRDefault="00283794">
      <w:pPr>
        <w:ind w:left="-5"/>
      </w:pPr>
      <w:r>
        <w:t xml:space="preserve">Sparebankens formål er å fremme sparing ved å ta imot innskudd fra en ubestemt krets av innskytere og forvalte på trygg måte de midler den rår over, samt å dele ut gaver til allmennyttige formål. Banken skal videre utføre forretninger og tjenester som det er vanlig eller naturlig at sparebanker kan utføre i henhold til den til enhver tid gjeldende lovgivning og de til enhver tid gitte konsesjoner. </w:t>
      </w:r>
    </w:p>
    <w:p w14:paraId="1053EA38" w14:textId="77777777" w:rsidR="007F5357" w:rsidRDefault="00283794">
      <w:pPr>
        <w:spacing w:after="161"/>
        <w:ind w:left="0" w:firstLine="0"/>
      </w:pPr>
      <w:r>
        <w:t xml:space="preserve"> </w:t>
      </w:r>
    </w:p>
    <w:p w14:paraId="7E4D24FB" w14:textId="77777777" w:rsidR="007F5357" w:rsidRDefault="00283794">
      <w:pPr>
        <w:ind w:left="-5"/>
      </w:pPr>
      <w:r>
        <w:rPr>
          <w:u w:val="single" w:color="000000"/>
        </w:rPr>
        <w:t>Kap. 2 Grunnfondet og annen egenkapital.</w:t>
      </w:r>
      <w:r>
        <w:t xml:space="preserve"> </w:t>
      </w:r>
    </w:p>
    <w:p w14:paraId="7090ABB0" w14:textId="77777777" w:rsidR="007F5357" w:rsidRDefault="00283794">
      <w:pPr>
        <w:pStyle w:val="Overskrift1"/>
        <w:ind w:left="-5"/>
      </w:pPr>
      <w:r>
        <w:t xml:space="preserve">§ 2-1 Grunnfondet </w:t>
      </w:r>
    </w:p>
    <w:p w14:paraId="79177E8A" w14:textId="77777777" w:rsidR="007F5357" w:rsidRDefault="00283794">
      <w:pPr>
        <w:ind w:left="-5"/>
      </w:pPr>
      <w:r>
        <w:t xml:space="preserve">De opprinnelige grunnfond i de sammensluttede sparebanker er tilbakebetalt eller pliktes ikke tilbakebetalt. </w:t>
      </w:r>
    </w:p>
    <w:p w14:paraId="155E5ADD" w14:textId="77777777" w:rsidR="007F5357" w:rsidRDefault="00283794">
      <w:pPr>
        <w:ind w:left="-5"/>
      </w:pPr>
      <w:r>
        <w:t xml:space="preserve">Stifterne eller andre har ikke krav på utbytte av virksomheten, ut over eventuelt utbytte på bankens eierandelskapital. </w:t>
      </w:r>
    </w:p>
    <w:p w14:paraId="5FD084F5" w14:textId="77777777" w:rsidR="007F5357" w:rsidRDefault="00283794">
      <w:pPr>
        <w:pStyle w:val="Overskrift1"/>
        <w:ind w:left="-5"/>
      </w:pPr>
      <w:r>
        <w:t xml:space="preserve">§ 2-2 Eierandelskapital </w:t>
      </w:r>
    </w:p>
    <w:p w14:paraId="5D899F71" w14:textId="7E6C1233" w:rsidR="007F5357" w:rsidRDefault="00283794">
      <w:pPr>
        <w:ind w:left="-5"/>
      </w:pPr>
      <w:r>
        <w:t xml:space="preserve">Med Kongen/Finansdepartementets samtykke kan </w:t>
      </w:r>
      <w:r w:rsidR="00284606">
        <w:t>generalforsamlingen</w:t>
      </w:r>
      <w:r>
        <w:t xml:space="preserve"> vedta å utstede omsettelige og utbytteberettigede egenkapitalbevis med representasjonsrett i henhold til den til enhver tid gjeldene lovgivning. </w:t>
      </w:r>
    </w:p>
    <w:p w14:paraId="0EAE29A8" w14:textId="3318B609" w:rsidR="007F5357" w:rsidRDefault="00283794" w:rsidP="00863D4D">
      <w:pPr>
        <w:ind w:left="-5"/>
      </w:pPr>
      <w:r w:rsidRPr="00863D4D">
        <w:t>Sparebankens utstedte eierandelskapital utgjør kr</w:t>
      </w:r>
      <w:r w:rsidR="006A14EB">
        <w:t xml:space="preserve"> </w:t>
      </w:r>
      <w:r w:rsidR="00BD6594">
        <w:t>1 484 700 000</w:t>
      </w:r>
      <w:r w:rsidR="008C1D24">
        <w:rPr>
          <w:rFonts w:eastAsia="Times New Roman" w:cstheme="minorHAnsi"/>
          <w:bCs/>
          <w:sz w:val="21"/>
          <w:szCs w:val="21"/>
        </w:rPr>
        <w:t xml:space="preserve"> </w:t>
      </w:r>
      <w:r w:rsidRPr="00863D4D">
        <w:t>fordelt på</w:t>
      </w:r>
      <w:r w:rsidR="00BD6594">
        <w:t xml:space="preserve"> </w:t>
      </w:r>
      <w:r w:rsidR="007A53F6">
        <w:t>14</w:t>
      </w:r>
      <w:r w:rsidR="00391B67">
        <w:t xml:space="preserve"> </w:t>
      </w:r>
      <w:r w:rsidR="007A53F6">
        <w:t>84</w:t>
      </w:r>
      <w:r w:rsidR="00391B67">
        <w:t>7</w:t>
      </w:r>
      <w:r w:rsidR="007A53F6">
        <w:t xml:space="preserve"> 00</w:t>
      </w:r>
      <w:r w:rsidR="00391B67">
        <w:t>0</w:t>
      </w:r>
      <w:r w:rsidR="00BF175B">
        <w:t xml:space="preserve"> </w:t>
      </w:r>
      <w:r w:rsidRPr="00863D4D">
        <w:t>egenkapitalbevis à kr.</w:t>
      </w:r>
      <w:r>
        <w:t xml:space="preserve"> </w:t>
      </w:r>
      <w:r w:rsidRPr="00863D4D">
        <w:t>100,- fullt innbetalt. Sparebankens egenkapitalbevis skal være registrert i</w:t>
      </w:r>
      <w:r>
        <w:t xml:space="preserve"> </w:t>
      </w:r>
      <w:r w:rsidRPr="00863D4D">
        <w:t>verdipapirsentralen.</w:t>
      </w:r>
      <w:r>
        <w:t xml:space="preserve"> </w:t>
      </w:r>
    </w:p>
    <w:p w14:paraId="7BD958C2" w14:textId="58922259" w:rsidR="007F5357" w:rsidRDefault="00283794" w:rsidP="00756748">
      <w:pPr>
        <w:ind w:left="-5"/>
      </w:pPr>
      <w:r>
        <w:t xml:space="preserve">Erverver av egenkapitalbevis har stemmerett på valgmøter når ervervet er registrert i verdipapirsentralen.  </w:t>
      </w:r>
    </w:p>
    <w:p w14:paraId="5C2EF82C" w14:textId="77777777" w:rsidR="007F5357" w:rsidRDefault="00283794">
      <w:pPr>
        <w:spacing w:after="0"/>
        <w:ind w:left="0" w:firstLine="0"/>
      </w:pPr>
      <w:r>
        <w:lastRenderedPageBreak/>
        <w:t xml:space="preserve"> </w:t>
      </w:r>
    </w:p>
    <w:p w14:paraId="10F386D4" w14:textId="4A7E66AB" w:rsidR="007F5357" w:rsidRDefault="00283794">
      <w:pPr>
        <w:ind w:left="-5"/>
      </w:pPr>
      <w:r>
        <w:rPr>
          <w:u w:val="single" w:color="000000"/>
        </w:rPr>
        <w:t xml:space="preserve">Kap. 3 </w:t>
      </w:r>
      <w:r w:rsidR="00BC4576">
        <w:rPr>
          <w:u w:val="single" w:color="000000"/>
        </w:rPr>
        <w:t>Generalforsamling</w:t>
      </w:r>
      <w:r>
        <w:rPr>
          <w:u w:val="single" w:color="000000"/>
        </w:rPr>
        <w:t>.</w:t>
      </w:r>
      <w:r>
        <w:t xml:space="preserve"> </w:t>
      </w:r>
    </w:p>
    <w:p w14:paraId="69883A7F" w14:textId="6E357E84" w:rsidR="007F5357" w:rsidRDefault="00283794">
      <w:pPr>
        <w:pStyle w:val="Overskrift1"/>
        <w:ind w:left="-5"/>
      </w:pPr>
      <w:r>
        <w:t xml:space="preserve">§ 3-1 </w:t>
      </w:r>
      <w:r w:rsidR="00BC4576">
        <w:t>Generalforsamling</w:t>
      </w:r>
      <w:r>
        <w:t xml:space="preserve"> </w:t>
      </w:r>
    </w:p>
    <w:p w14:paraId="2A38FEEB" w14:textId="15438A56" w:rsidR="007F5357" w:rsidRDefault="00BC4576">
      <w:pPr>
        <w:ind w:left="-5"/>
      </w:pPr>
      <w:r>
        <w:t>Generalforsamlingen</w:t>
      </w:r>
      <w:r w:rsidR="00283794">
        <w:t xml:space="preserve"> er sparebankens øverste myndighet. </w:t>
      </w:r>
    </w:p>
    <w:p w14:paraId="67983C9C" w14:textId="47A399DB" w:rsidR="007F5357" w:rsidRDefault="00BC4576">
      <w:pPr>
        <w:ind w:left="-5"/>
      </w:pPr>
      <w:r>
        <w:t>Generalforsamlingen</w:t>
      </w:r>
      <w:r w:rsidR="00283794">
        <w:t xml:space="preserve"> skal ha 24 medlemmer med </w:t>
      </w:r>
      <w:r>
        <w:t>6</w:t>
      </w:r>
      <w:r w:rsidR="00283794">
        <w:t xml:space="preserve"> varamedlemmer. </w:t>
      </w:r>
    </w:p>
    <w:p w14:paraId="012F6C7F" w14:textId="6A52480A" w:rsidR="00283794" w:rsidRDefault="00BC4576">
      <w:pPr>
        <w:spacing w:after="1"/>
        <w:ind w:left="-5"/>
      </w:pPr>
      <w:r>
        <w:t>Generalforsamlingens</w:t>
      </w:r>
      <w:r w:rsidR="00283794">
        <w:t xml:space="preserve"> medlemmer og varamedlemmer møter personlig. Det er ikke anledning til å møte med fullmektig eller med rådgiver.</w:t>
      </w:r>
    </w:p>
    <w:p w14:paraId="18FF0047" w14:textId="77777777" w:rsidR="005D0C6A" w:rsidRDefault="005D0C6A">
      <w:pPr>
        <w:spacing w:after="1"/>
        <w:ind w:left="-5"/>
      </w:pPr>
    </w:p>
    <w:p w14:paraId="565A1233" w14:textId="793C9B7A" w:rsidR="007F5357" w:rsidRDefault="00283794">
      <w:pPr>
        <w:spacing w:after="1"/>
        <w:ind w:left="-5"/>
        <w:rPr>
          <w:b/>
        </w:rPr>
      </w:pPr>
      <w:r>
        <w:rPr>
          <w:b/>
        </w:rPr>
        <w:t xml:space="preserve">§ 3-2 </w:t>
      </w:r>
      <w:r w:rsidR="00BC4576">
        <w:rPr>
          <w:b/>
        </w:rPr>
        <w:t>Generalforsamlingens</w:t>
      </w:r>
      <w:r>
        <w:rPr>
          <w:b/>
        </w:rPr>
        <w:t xml:space="preserve"> sammensetning. </w:t>
      </w:r>
    </w:p>
    <w:p w14:paraId="29FB0D11" w14:textId="25258DC9" w:rsidR="00283794" w:rsidRPr="002A0FAE" w:rsidRDefault="00283794" w:rsidP="002A0FAE">
      <w:pPr>
        <w:ind w:left="-5"/>
      </w:pPr>
      <w:r w:rsidRPr="002A0FAE">
        <w:t xml:space="preserve">9 medlemmer og </w:t>
      </w:r>
      <w:r w:rsidR="00BC4576">
        <w:t>2</w:t>
      </w:r>
      <w:r w:rsidRPr="002A0FAE">
        <w:t xml:space="preserve"> varamedlemmer velges av og blant innskyterne i banken. </w:t>
      </w:r>
    </w:p>
    <w:p w14:paraId="4E56AEDE" w14:textId="7C45F06F" w:rsidR="00283794" w:rsidRPr="002A0FAE" w:rsidRDefault="00283794" w:rsidP="002A0FAE">
      <w:pPr>
        <w:ind w:left="-5"/>
      </w:pPr>
      <w:r w:rsidRPr="002A0FAE">
        <w:t xml:space="preserve">6 medlemmer og </w:t>
      </w:r>
      <w:r w:rsidR="00BC4576">
        <w:t>2</w:t>
      </w:r>
      <w:r w:rsidRPr="002A0FAE">
        <w:t xml:space="preserve"> varamedlemmer velges av og blant de ansatte</w:t>
      </w:r>
      <w:r w:rsidR="00301F0E">
        <w:t>.</w:t>
      </w:r>
    </w:p>
    <w:p w14:paraId="66E1F5B0" w14:textId="2225BCB9" w:rsidR="00756748" w:rsidRPr="002A0FAE" w:rsidRDefault="00283794" w:rsidP="00756748">
      <w:pPr>
        <w:ind w:left="-5"/>
      </w:pPr>
      <w:r w:rsidRPr="002A0FAE">
        <w:t xml:space="preserve">9 medlemmer og </w:t>
      </w:r>
      <w:r w:rsidR="00BC4576">
        <w:t>2</w:t>
      </w:r>
      <w:r w:rsidRPr="002A0FAE">
        <w:t xml:space="preserve"> varamedlemmer velges av og blant sparebankens egenkapitalbeviseiere</w:t>
      </w:r>
      <w:r w:rsidR="00301F0E">
        <w:t>.</w:t>
      </w:r>
    </w:p>
    <w:p w14:paraId="6BEA80E7" w14:textId="5B4190BF" w:rsidR="007F5357" w:rsidRPr="00756748" w:rsidRDefault="00283794" w:rsidP="00756748">
      <w:pPr>
        <w:spacing w:after="1"/>
        <w:ind w:left="-5"/>
        <w:rPr>
          <w:b/>
        </w:rPr>
      </w:pPr>
      <w:r w:rsidRPr="00756748">
        <w:rPr>
          <w:b/>
        </w:rPr>
        <w:t xml:space="preserve">§ 3-3 Valg til </w:t>
      </w:r>
      <w:r w:rsidR="00BC4576" w:rsidRPr="00756748">
        <w:rPr>
          <w:b/>
        </w:rPr>
        <w:t>generalforsamlingen</w:t>
      </w:r>
      <w:r w:rsidRPr="00756748">
        <w:rPr>
          <w:b/>
        </w:rPr>
        <w:t xml:space="preserve"> </w:t>
      </w:r>
    </w:p>
    <w:p w14:paraId="1E60168E" w14:textId="7D5ADF67" w:rsidR="007F5357" w:rsidRDefault="00283794">
      <w:pPr>
        <w:ind w:left="-5"/>
      </w:pPr>
      <w:r>
        <w:t xml:space="preserve">Bare myndige personer kan velges som medlemmer av </w:t>
      </w:r>
      <w:r w:rsidR="00BC4576">
        <w:t>generalforsamlingen</w:t>
      </w:r>
      <w:r>
        <w:t xml:space="preserve">. </w:t>
      </w:r>
    </w:p>
    <w:p w14:paraId="674E0A25" w14:textId="22396177" w:rsidR="007F5357" w:rsidRDefault="00283794">
      <w:pPr>
        <w:ind w:left="-5"/>
      </w:pPr>
      <w:r>
        <w:t xml:space="preserve">Medlemmer og varamedlemmer til </w:t>
      </w:r>
      <w:r w:rsidR="00BC4576">
        <w:t>generalforsamlingen</w:t>
      </w:r>
      <w:r>
        <w:t xml:space="preserve"> velges for 4 år. </w:t>
      </w:r>
    </w:p>
    <w:p w14:paraId="37E80F00" w14:textId="0E5CCD34" w:rsidR="007F5357" w:rsidRDefault="00BC4576">
      <w:pPr>
        <w:ind w:left="-5"/>
      </w:pPr>
      <w:r>
        <w:t>Generalforsamlingen</w:t>
      </w:r>
      <w:r w:rsidR="00283794">
        <w:t xml:space="preserve"> fastsetter nærmere instruks om valgene. </w:t>
      </w:r>
    </w:p>
    <w:p w14:paraId="5C943982" w14:textId="1938F57F" w:rsidR="007F5357" w:rsidRDefault="00283794">
      <w:pPr>
        <w:ind w:left="-5"/>
      </w:pPr>
      <w:r>
        <w:rPr>
          <w:b/>
        </w:rPr>
        <w:t xml:space="preserve">§ 3-4 Innskyternes valg av medlemmer til </w:t>
      </w:r>
      <w:r w:rsidR="00BC4576">
        <w:rPr>
          <w:b/>
        </w:rPr>
        <w:t>generalforsamlingen</w:t>
      </w:r>
      <w:r>
        <w:rPr>
          <w:b/>
        </w:rPr>
        <w:t xml:space="preserve">. </w:t>
      </w:r>
    </w:p>
    <w:p w14:paraId="70FB2619" w14:textId="392EC60E" w:rsidR="007151AA" w:rsidRDefault="00283794">
      <w:pPr>
        <w:ind w:left="-5"/>
      </w:pPr>
      <w:r>
        <w:t xml:space="preserve">Myndige innskytere i sparebanken som har og i de siste seks måneder har hatt et innskudd i banken på minst kr 2 500 kroner, har stemmerett og er valgbare som medlem eller varamedlem til sparebankens </w:t>
      </w:r>
      <w:r w:rsidR="00BC4576">
        <w:t>generalforsamling</w:t>
      </w:r>
      <w:r>
        <w:t xml:space="preserve"> som representant for innskyterne. </w:t>
      </w:r>
      <w:r w:rsidR="007151AA">
        <w:t>Minst 4 medlemmer og 1 varamedlem skal ha bostedsadresse i Telemark og minst 4 medlemmer og 1 varamedlem skal ha bostedsadresse i Vestfold.</w:t>
      </w:r>
    </w:p>
    <w:p w14:paraId="3D6F0725" w14:textId="4E2EB5A4" w:rsidR="007F5357" w:rsidRDefault="00283794">
      <w:pPr>
        <w:ind w:left="-5"/>
      </w:pPr>
      <w:r>
        <w:t xml:space="preserve">Hvert kundeforhold gir en stemme når noe annet ikke følger av loven eller av vedtektene. </w:t>
      </w:r>
    </w:p>
    <w:p w14:paraId="60987E06" w14:textId="452BDBA0" w:rsidR="007F5357" w:rsidRDefault="00283794">
      <w:pPr>
        <w:pStyle w:val="Overskrift1"/>
        <w:ind w:left="-5"/>
      </w:pPr>
      <w:r>
        <w:t>§ 3-</w:t>
      </w:r>
      <w:r w:rsidR="002A0FAE">
        <w:t>5</w:t>
      </w:r>
      <w:r>
        <w:t xml:space="preserve"> Ansattes valg av medlemmer til </w:t>
      </w:r>
      <w:r w:rsidR="00BC4576">
        <w:t>generalforsamlingen</w:t>
      </w:r>
      <w:r>
        <w:t xml:space="preserve"> </w:t>
      </w:r>
    </w:p>
    <w:p w14:paraId="55278E2F" w14:textId="3E955B8C" w:rsidR="007F5357" w:rsidRDefault="00283794">
      <w:pPr>
        <w:ind w:left="-5"/>
      </w:pPr>
      <w:r>
        <w:t xml:space="preserve">De ansatte i sparebanken er stemmeberettiget ved valg av de ansattes medlemmer til sparebankens </w:t>
      </w:r>
      <w:r w:rsidR="00BC4576">
        <w:t>generalforsamling</w:t>
      </w:r>
      <w:r>
        <w:t xml:space="preserve">. </w:t>
      </w:r>
    </w:p>
    <w:p w14:paraId="69869164" w14:textId="02E5DC36" w:rsidR="007F5357" w:rsidRDefault="00283794">
      <w:pPr>
        <w:ind w:left="-5"/>
      </w:pPr>
      <w:r>
        <w:t xml:space="preserve">De ansatte i sparebanken kan velges som medlem eller varamedlem til sparebankens </w:t>
      </w:r>
      <w:r w:rsidR="00BC4576">
        <w:t>generalforsamling</w:t>
      </w:r>
      <w:r>
        <w:t xml:space="preserve"> som representant for de ansatte. </w:t>
      </w:r>
    </w:p>
    <w:p w14:paraId="6A848DE1" w14:textId="473DA8A2" w:rsidR="007F5357" w:rsidRDefault="00283794">
      <w:pPr>
        <w:pStyle w:val="Overskrift1"/>
        <w:ind w:left="-5"/>
      </w:pPr>
      <w:r>
        <w:t>§ 3-</w:t>
      </w:r>
      <w:r w:rsidR="002A0FAE">
        <w:t>6</w:t>
      </w:r>
      <w:r>
        <w:t xml:space="preserve"> Egenkapitalbeviseiernes representasjon i </w:t>
      </w:r>
      <w:r w:rsidR="00BC4576">
        <w:t>generalforsamlingen</w:t>
      </w:r>
      <w:r>
        <w:t xml:space="preserve"> </w:t>
      </w:r>
    </w:p>
    <w:p w14:paraId="7A43E7CC" w14:textId="237B1E5B" w:rsidR="007F5357" w:rsidRDefault="00283794">
      <w:pPr>
        <w:ind w:left="-5"/>
      </w:pPr>
      <w:r>
        <w:t xml:space="preserve">Eierne av egenkapitalbevis er stemmeberettiget ved valg av egenkapitalbeviseiernes medlemmer til sparebankens </w:t>
      </w:r>
      <w:r w:rsidR="00BC4576">
        <w:t>generalforsamling</w:t>
      </w:r>
      <w:r>
        <w:t xml:space="preserve">. </w:t>
      </w:r>
    </w:p>
    <w:p w14:paraId="1A206F01" w14:textId="011E903C" w:rsidR="007F5357" w:rsidRDefault="00283794">
      <w:pPr>
        <w:ind w:left="-5"/>
      </w:pPr>
      <w:r>
        <w:t xml:space="preserve">Enhver eier av egenkapitalbevis kan velges som medlem eller varamedlem til sparebankens </w:t>
      </w:r>
      <w:r w:rsidR="00BC4576">
        <w:t>generalforsamling</w:t>
      </w:r>
      <w:r>
        <w:t xml:space="preserve">. </w:t>
      </w:r>
    </w:p>
    <w:p w14:paraId="694F306F" w14:textId="013B8CA0" w:rsidR="007F5357" w:rsidRDefault="00283794">
      <w:pPr>
        <w:pStyle w:val="Overskrift1"/>
        <w:ind w:left="-5"/>
      </w:pPr>
      <w:r>
        <w:lastRenderedPageBreak/>
        <w:t>§ 3-</w:t>
      </w:r>
      <w:r w:rsidR="002A0FAE">
        <w:t>7</w:t>
      </w:r>
      <w:r>
        <w:t xml:space="preserve"> Innkalling til </w:t>
      </w:r>
      <w:r w:rsidR="00BC4576">
        <w:t>generalforsamlingen</w:t>
      </w:r>
      <w:r>
        <w:t xml:space="preserve"> </w:t>
      </w:r>
    </w:p>
    <w:p w14:paraId="1E01FF92" w14:textId="4C0AE191" w:rsidR="007F5357" w:rsidRDefault="00283794">
      <w:pPr>
        <w:ind w:left="-5"/>
      </w:pPr>
      <w:r>
        <w:t xml:space="preserve">Ordinær </w:t>
      </w:r>
      <w:r w:rsidR="007151AA">
        <w:t>generalforsamling</w:t>
      </w:r>
      <w:r>
        <w:t xml:space="preserve"> skal avholdes innen utgangen av mars måned hvert år. </w:t>
      </w:r>
    </w:p>
    <w:p w14:paraId="4DB6576F" w14:textId="587F4257" w:rsidR="007F5357" w:rsidRDefault="00283794">
      <w:pPr>
        <w:ind w:left="-5"/>
      </w:pPr>
      <w:r>
        <w:t xml:space="preserve">Når dokumenter som gjelder saker som skal behandles på </w:t>
      </w:r>
      <w:r w:rsidR="007151AA">
        <w:t>generalforsamlingen</w:t>
      </w:r>
      <w:r>
        <w:t xml:space="preserve"> er gjort tilgjengelige for medlemmene på sparebankens internettsider, gjelder ikke lovens krav om at dokumentene skal sendes medlemmene av </w:t>
      </w:r>
      <w:r w:rsidR="007151AA">
        <w:t>generalforsamlingen</w:t>
      </w:r>
      <w:r>
        <w:t xml:space="preserve">. Dette gjelder også dokumenter som etter lov skal inntas i eller vedlegges innkallingen til </w:t>
      </w:r>
      <w:r w:rsidR="007151AA">
        <w:t>generalforsamlingen</w:t>
      </w:r>
      <w:r>
        <w:t xml:space="preserve">. Et medlem av </w:t>
      </w:r>
      <w:r w:rsidR="007151AA">
        <w:t>generalforsamlingen</w:t>
      </w:r>
      <w:r>
        <w:t xml:space="preserve"> kan likevel kreve å få tilsendt dokumenter som gjelder saker som skal behandles </w:t>
      </w:r>
      <w:r w:rsidR="007151AA">
        <w:t>av</w:t>
      </w:r>
      <w:r>
        <w:t xml:space="preserve"> </w:t>
      </w:r>
      <w:r w:rsidR="007151AA">
        <w:t>generalforsamlingen</w:t>
      </w:r>
      <w:r>
        <w:t xml:space="preserve">. </w:t>
      </w:r>
    </w:p>
    <w:p w14:paraId="67451D88" w14:textId="2520EBC2" w:rsidR="007F5357" w:rsidRDefault="00283794">
      <w:pPr>
        <w:ind w:left="-5"/>
      </w:pPr>
      <w:r>
        <w:t xml:space="preserve">Medlemmer som ikke kan delta i </w:t>
      </w:r>
      <w:r w:rsidR="007151AA">
        <w:t>generalforsamlingens</w:t>
      </w:r>
      <w:r>
        <w:t xml:space="preserve"> møte, skal meddele dette til sparebanken snarest og senest fem dager før møtet. Varamedlemmer innkalles ved ordinære medlemmers forfall. </w:t>
      </w:r>
    </w:p>
    <w:p w14:paraId="618ACCEF" w14:textId="576FF70C" w:rsidR="007F5357" w:rsidRDefault="00283794">
      <w:pPr>
        <w:pStyle w:val="Overskrift1"/>
        <w:ind w:left="-5"/>
      </w:pPr>
      <w:r>
        <w:t>§ 3-</w:t>
      </w:r>
      <w:r w:rsidR="002A0FAE">
        <w:t>8</w:t>
      </w:r>
      <w:r>
        <w:t xml:space="preserve"> Møter og vedtak i </w:t>
      </w:r>
      <w:r w:rsidR="007151AA">
        <w:t>generalforsamlingen</w:t>
      </w:r>
      <w:r>
        <w:t xml:space="preserve"> </w:t>
      </w:r>
    </w:p>
    <w:p w14:paraId="24E4E78F" w14:textId="7D657CEB" w:rsidR="007F5357" w:rsidRDefault="00283794">
      <w:pPr>
        <w:ind w:left="-5"/>
      </w:pPr>
      <w:r>
        <w:t xml:space="preserve">Hvert medlem av </w:t>
      </w:r>
      <w:r w:rsidR="007151AA">
        <w:t>generalforsamlingen</w:t>
      </w:r>
      <w:r>
        <w:t xml:space="preserve"> har en stemme. </w:t>
      </w:r>
    </w:p>
    <w:p w14:paraId="7C9420A7" w14:textId="0ABA5CC1" w:rsidR="007F5357" w:rsidRDefault="00283794">
      <w:pPr>
        <w:ind w:left="0" w:right="10" w:firstLine="0"/>
        <w:jc w:val="both"/>
      </w:pPr>
      <w:r>
        <w:t xml:space="preserve">Beslutninger i </w:t>
      </w:r>
      <w:r w:rsidR="007151AA">
        <w:t>generalforsamlingen</w:t>
      </w:r>
      <w:r>
        <w:t xml:space="preserve"> treffes ved flertall av de avgitte stemmer med mindre noe annet fremgår av disse vedtektene. Står stemmetallet likt, gjelder det som møteleder slutter seg til. </w:t>
      </w:r>
    </w:p>
    <w:p w14:paraId="59B5A05A" w14:textId="2A850DC3" w:rsidR="007F5357" w:rsidRDefault="00283794">
      <w:pPr>
        <w:pStyle w:val="Overskrift1"/>
        <w:ind w:left="-5"/>
      </w:pPr>
      <w:r>
        <w:t>§ 3-</w:t>
      </w:r>
      <w:r w:rsidR="002A0FAE">
        <w:t>9</w:t>
      </w:r>
      <w:r>
        <w:t xml:space="preserve"> </w:t>
      </w:r>
      <w:r w:rsidR="007151AA">
        <w:t>Generalforsamlingens</w:t>
      </w:r>
      <w:r>
        <w:t xml:space="preserve"> oppgaver </w:t>
      </w:r>
    </w:p>
    <w:p w14:paraId="27D575F0" w14:textId="4D6DCDC7" w:rsidR="007F5357" w:rsidRDefault="00283794">
      <w:pPr>
        <w:spacing w:after="211"/>
        <w:ind w:left="-5"/>
      </w:pPr>
      <w:r>
        <w:t>På de</w:t>
      </w:r>
      <w:r w:rsidR="00AC48D0">
        <w:t>t</w:t>
      </w:r>
      <w:r>
        <w:t xml:space="preserve"> ordinære</w:t>
      </w:r>
      <w:r w:rsidR="00AC48D0">
        <w:t xml:space="preserve"> møtet i</w:t>
      </w:r>
      <w:r>
        <w:t xml:space="preserve"> </w:t>
      </w:r>
      <w:r w:rsidR="007151AA">
        <w:t>generalforsamlingen</w:t>
      </w:r>
      <w:r>
        <w:t xml:space="preserve"> skal følgende saker behandles og avgjøres: </w:t>
      </w:r>
    </w:p>
    <w:p w14:paraId="431A387A" w14:textId="087C2044" w:rsidR="007F5357" w:rsidRDefault="00283794">
      <w:pPr>
        <w:numPr>
          <w:ilvl w:val="0"/>
          <w:numId w:val="1"/>
        </w:numPr>
        <w:spacing w:after="22"/>
        <w:ind w:hanging="360"/>
      </w:pPr>
      <w:r>
        <w:t xml:space="preserve">Valg av </w:t>
      </w:r>
      <w:r w:rsidR="007151AA">
        <w:t>generalforsamlingens</w:t>
      </w:r>
      <w:r>
        <w:t xml:space="preserve"> leder og nestleder for 1 år. </w:t>
      </w:r>
    </w:p>
    <w:p w14:paraId="5FF57450" w14:textId="77777777" w:rsidR="007F5357" w:rsidRDefault="00283794">
      <w:pPr>
        <w:numPr>
          <w:ilvl w:val="0"/>
          <w:numId w:val="1"/>
        </w:numPr>
        <w:spacing w:after="53"/>
        <w:ind w:hanging="360"/>
      </w:pPr>
      <w:r>
        <w:t xml:space="preserve">Godkjennelse av årsregnskap og årsberetning, herunder disponering av overskudd/utdeling av utbytte. </w:t>
      </w:r>
    </w:p>
    <w:p w14:paraId="667C12A7" w14:textId="1CEE836F" w:rsidR="007F5357" w:rsidRDefault="00283794">
      <w:pPr>
        <w:numPr>
          <w:ilvl w:val="0"/>
          <w:numId w:val="1"/>
        </w:numPr>
        <w:spacing w:after="131"/>
        <w:ind w:hanging="360"/>
      </w:pPr>
      <w:r>
        <w:t xml:space="preserve">Andre saker som etter lov eller vedtekter hører under </w:t>
      </w:r>
      <w:r w:rsidR="007151AA">
        <w:t>generalforsamlingen</w:t>
      </w:r>
      <w:r>
        <w:t xml:space="preserve">. </w:t>
      </w:r>
    </w:p>
    <w:p w14:paraId="40E47898" w14:textId="0534EBAE" w:rsidR="007F5357" w:rsidRDefault="007151AA">
      <w:pPr>
        <w:ind w:left="-5"/>
      </w:pPr>
      <w:r>
        <w:t>Generalforsamlingens</w:t>
      </w:r>
      <w:r w:rsidR="00283794">
        <w:t xml:space="preserve"> leder er omfattet av reglene for kreditt til ansatte/tillitsvalgte. </w:t>
      </w:r>
    </w:p>
    <w:p w14:paraId="17F33697" w14:textId="37089E79" w:rsidR="007F5357" w:rsidRDefault="00283794">
      <w:pPr>
        <w:ind w:left="-5"/>
      </w:pPr>
      <w:r>
        <w:t xml:space="preserve">Vedtak om eller fullmakt til å oppta ansvarlig lån eller fondsobligasjoner treffes av </w:t>
      </w:r>
      <w:r w:rsidR="007151AA">
        <w:t>generalforsamlingen</w:t>
      </w:r>
      <w:r>
        <w:t xml:space="preserve"> med flertall som for vedtektsendring. Vedtak om eller fullmakt til å oppta annen fremmedkapital treffes av styret eller administrasjonen i henhold til delegasjonsvedtak fra styret. </w:t>
      </w:r>
    </w:p>
    <w:p w14:paraId="6881EA63" w14:textId="77777777" w:rsidR="007F5357" w:rsidRDefault="00283794">
      <w:pPr>
        <w:spacing w:after="159"/>
        <w:ind w:left="0" w:firstLine="0"/>
      </w:pPr>
      <w:r>
        <w:t xml:space="preserve"> </w:t>
      </w:r>
    </w:p>
    <w:p w14:paraId="5B09C642" w14:textId="77777777" w:rsidR="007F5357" w:rsidRDefault="00283794">
      <w:pPr>
        <w:ind w:left="-5"/>
      </w:pPr>
      <w:r>
        <w:rPr>
          <w:u w:val="single" w:color="000000"/>
        </w:rPr>
        <w:t>Kap. 4 Styre og daglig ledelse.</w:t>
      </w:r>
      <w:r>
        <w:t xml:space="preserve"> </w:t>
      </w:r>
    </w:p>
    <w:p w14:paraId="2107BA34" w14:textId="77777777" w:rsidR="007F5357" w:rsidRDefault="00283794">
      <w:pPr>
        <w:pStyle w:val="Overskrift1"/>
        <w:ind w:left="-5"/>
      </w:pPr>
      <w:r>
        <w:t xml:space="preserve">§ 4-1 Styrets sammensetning og oppgaver </w:t>
      </w:r>
    </w:p>
    <w:p w14:paraId="407F29C4" w14:textId="1FD55912" w:rsidR="007F5357" w:rsidRDefault="00283794">
      <w:pPr>
        <w:ind w:left="-5"/>
      </w:pPr>
      <w:bookmarkStart w:id="0" w:name="_Hlk96169962"/>
      <w:r>
        <w:t xml:space="preserve">Styret består av </w:t>
      </w:r>
      <w:r w:rsidR="00EB6232">
        <w:t>7</w:t>
      </w:r>
      <w:r>
        <w:t xml:space="preserve"> medlemmer som velges av </w:t>
      </w:r>
      <w:r w:rsidR="007151AA">
        <w:t>generalforsamlingen</w:t>
      </w:r>
      <w:r>
        <w:t xml:space="preserve">. </w:t>
      </w:r>
    </w:p>
    <w:p w14:paraId="69722BFA" w14:textId="32DBEB33" w:rsidR="007F5357" w:rsidRDefault="00AC48D0">
      <w:pPr>
        <w:ind w:left="-5"/>
      </w:pPr>
      <w:r>
        <w:t xml:space="preserve">I tillegg velges det </w:t>
      </w:r>
      <w:r w:rsidR="00283794">
        <w:t xml:space="preserve">2 medlemmer med </w:t>
      </w:r>
      <w:r w:rsidR="007151AA">
        <w:t>1</w:t>
      </w:r>
      <w:r w:rsidR="00283794">
        <w:t xml:space="preserve"> varamedlem </w:t>
      </w:r>
      <w:r>
        <w:t xml:space="preserve">av og blant </w:t>
      </w:r>
      <w:r w:rsidR="00283794">
        <w:t xml:space="preserve">de ansatte. </w:t>
      </w:r>
    </w:p>
    <w:bookmarkEnd w:id="0"/>
    <w:p w14:paraId="5C0E059D" w14:textId="77777777" w:rsidR="007F5357" w:rsidRDefault="00283794">
      <w:pPr>
        <w:ind w:left="-5"/>
      </w:pPr>
      <w:r>
        <w:t xml:space="preserve">Styrets leder og nestleder velges særskilt for 1 år. </w:t>
      </w:r>
    </w:p>
    <w:p w14:paraId="20FA322D" w14:textId="0BD09CE1" w:rsidR="007F5357" w:rsidRDefault="00283794">
      <w:pPr>
        <w:ind w:left="-5"/>
      </w:pPr>
      <w:r>
        <w:lastRenderedPageBreak/>
        <w:t xml:space="preserve">Medlemmer og varamedlem til styret velges for 2 år. </w:t>
      </w:r>
    </w:p>
    <w:p w14:paraId="3963AF88" w14:textId="77777777" w:rsidR="007F5357" w:rsidRDefault="00283794">
      <w:pPr>
        <w:ind w:left="-5"/>
      </w:pPr>
      <w:r>
        <w:t xml:space="preserve">Styrets leder eller banksjefen hver for seg, eller to av styrets medlemmer i fellesskap representerer sparebanken og forplikter den ved sin underskrift. </w:t>
      </w:r>
    </w:p>
    <w:p w14:paraId="4051BD50" w14:textId="77777777" w:rsidR="007F5357" w:rsidRDefault="00283794">
      <w:pPr>
        <w:ind w:left="-5"/>
      </w:pPr>
      <w:r>
        <w:t xml:space="preserve">Styret kan meddele prokura og spesialfullmakter. </w:t>
      </w:r>
    </w:p>
    <w:p w14:paraId="1AD875CA" w14:textId="77777777" w:rsidR="007F5357" w:rsidRDefault="00283794">
      <w:pPr>
        <w:ind w:left="-5"/>
      </w:pPr>
      <w:r>
        <w:t xml:space="preserve">Styrets øvrige oppgaver følger av lov og forskrift. </w:t>
      </w:r>
    </w:p>
    <w:p w14:paraId="7D2B840C" w14:textId="77777777" w:rsidR="007F5357" w:rsidRDefault="00283794">
      <w:pPr>
        <w:pStyle w:val="Overskrift1"/>
        <w:ind w:left="-5"/>
      </w:pPr>
      <w:r>
        <w:t xml:space="preserve">§ 4-2 Daglig leder </w:t>
      </w:r>
    </w:p>
    <w:p w14:paraId="0975AD02" w14:textId="77777777" w:rsidR="007F5357" w:rsidRDefault="00283794">
      <w:pPr>
        <w:ind w:left="-5"/>
      </w:pPr>
      <w:r>
        <w:t xml:space="preserve">Sparebanken skal ha en daglig leder. Daglig leder tilsettes av styret. </w:t>
      </w:r>
    </w:p>
    <w:p w14:paraId="027AE7E4" w14:textId="77777777" w:rsidR="007F5357" w:rsidRDefault="00283794">
      <w:pPr>
        <w:ind w:left="-5"/>
      </w:pPr>
      <w:r>
        <w:t xml:space="preserve">Daglig leders oppgaver følger av lov og forskrift. </w:t>
      </w:r>
    </w:p>
    <w:p w14:paraId="401ED837" w14:textId="77777777" w:rsidR="007F5357" w:rsidRDefault="00283794">
      <w:pPr>
        <w:spacing w:after="161"/>
        <w:ind w:left="0" w:firstLine="0"/>
      </w:pPr>
      <w:r>
        <w:t xml:space="preserve"> </w:t>
      </w:r>
    </w:p>
    <w:p w14:paraId="7A598D45" w14:textId="77777777" w:rsidR="007F5357" w:rsidRDefault="00283794">
      <w:pPr>
        <w:ind w:left="-5"/>
      </w:pPr>
      <w:r>
        <w:rPr>
          <w:u w:val="single" w:color="000000"/>
        </w:rPr>
        <w:t>Kap. 5 Valgkomite.</w:t>
      </w:r>
      <w:r>
        <w:t xml:space="preserve"> </w:t>
      </w:r>
    </w:p>
    <w:p w14:paraId="588D985C" w14:textId="5D1F279F" w:rsidR="007F5357" w:rsidRDefault="00283794">
      <w:pPr>
        <w:pStyle w:val="Overskrift1"/>
        <w:ind w:left="-5"/>
      </w:pPr>
      <w:r>
        <w:t xml:space="preserve">§ 5-1 Valgkomiteen for </w:t>
      </w:r>
      <w:r w:rsidR="007151AA">
        <w:t>generalforsamlingens</w:t>
      </w:r>
      <w:r>
        <w:t xml:space="preserve"> valg – sammensetning </w:t>
      </w:r>
    </w:p>
    <w:p w14:paraId="4B1AEAD8" w14:textId="35121E43" w:rsidR="007F5357" w:rsidRDefault="008A2A46">
      <w:pPr>
        <w:ind w:left="-5"/>
      </w:pPr>
      <w:r>
        <w:t>Generalforsamlingen</w:t>
      </w:r>
      <w:r w:rsidR="00283794">
        <w:t xml:space="preserve"> velger en valgkomite med </w:t>
      </w:r>
      <w:r>
        <w:t>9</w:t>
      </w:r>
      <w:r w:rsidR="00283794">
        <w:t xml:space="preserve"> medlemmer</w:t>
      </w:r>
      <w:r>
        <w:t>, hvorav 3 innskytere, 1 fra hver av de tre sparebankstiftelsene, 1 fra øvrige egenkapitalbeviseiere og 2 ansatte</w:t>
      </w:r>
      <w:r w:rsidR="00283794">
        <w:t xml:space="preserve">. </w:t>
      </w:r>
    </w:p>
    <w:p w14:paraId="62B0501C" w14:textId="77777777" w:rsidR="007F5357" w:rsidRDefault="00283794">
      <w:pPr>
        <w:pStyle w:val="Overskrift1"/>
        <w:ind w:left="-5"/>
      </w:pPr>
      <w:r>
        <w:t xml:space="preserve">§ 5-2 Valgkomiteens arbeid </w:t>
      </w:r>
    </w:p>
    <w:p w14:paraId="20FE34BD" w14:textId="131FAFBB" w:rsidR="007F5357" w:rsidRDefault="00283794">
      <w:pPr>
        <w:ind w:left="-5"/>
      </w:pPr>
      <w:r>
        <w:t xml:space="preserve">Valgkomiteen skal forberede valg til </w:t>
      </w:r>
      <w:r w:rsidR="008A2A46">
        <w:t>generalforsamlingen</w:t>
      </w:r>
      <w:r>
        <w:t xml:space="preserve">, styret og valgkomitéen. </w:t>
      </w:r>
    </w:p>
    <w:p w14:paraId="6639541C" w14:textId="0DE709B4" w:rsidR="00CE4B8C" w:rsidRPr="00185600" w:rsidRDefault="00CE4B8C" w:rsidP="00411308">
      <w:pPr>
        <w:spacing w:after="1"/>
        <w:ind w:left="-5"/>
      </w:pPr>
      <w:r w:rsidRPr="00185600">
        <w:t>Valgkomiteens medlemmer</w:t>
      </w:r>
      <w:r w:rsidR="00411308" w:rsidRPr="00185600">
        <w:t xml:space="preserve"> som</w:t>
      </w:r>
      <w:r w:rsidR="003C1B09" w:rsidRPr="00185600">
        <w:t xml:space="preserve"> represen</w:t>
      </w:r>
      <w:r w:rsidR="00411308" w:rsidRPr="00185600">
        <w:t>terer egenkapitalbeviseierne,</w:t>
      </w:r>
      <w:r w:rsidRPr="00185600">
        <w:t xml:space="preserve"> skal forberede egenkapitalbeviseiernes valg av medlemmer til generalforsamlingen med varamedlemmer, og valg av medlemmer og varamedlemmer til valgkomiteen. </w:t>
      </w:r>
    </w:p>
    <w:p w14:paraId="2A1D8735" w14:textId="77777777" w:rsidR="00161B91" w:rsidRPr="00185600" w:rsidRDefault="00161B91" w:rsidP="00411308">
      <w:pPr>
        <w:spacing w:after="1"/>
        <w:ind w:left="-5"/>
      </w:pPr>
    </w:p>
    <w:p w14:paraId="6F4CD3B3" w14:textId="22E48909" w:rsidR="00AE462E" w:rsidRPr="00185600" w:rsidRDefault="00AE462E" w:rsidP="00AE462E">
      <w:pPr>
        <w:ind w:left="-5"/>
      </w:pPr>
      <w:r w:rsidRPr="00185600">
        <w:t xml:space="preserve">Valgkomiteens medlemmer </w:t>
      </w:r>
      <w:r w:rsidR="00EB5225" w:rsidRPr="00185600">
        <w:t>som representerer</w:t>
      </w:r>
      <w:r w:rsidR="0016270F" w:rsidRPr="00185600">
        <w:t xml:space="preserve"> </w:t>
      </w:r>
      <w:r w:rsidR="00EB5225" w:rsidRPr="00185600">
        <w:t>innskyterne,</w:t>
      </w:r>
      <w:r w:rsidRPr="00185600">
        <w:t xml:space="preserve"> skal forberede innskyternes valg av medlemmer til generalforsamlingen med varamedlemmer, samt valget av medlemmer og varamedlemmer av valgkomiteen. </w:t>
      </w:r>
    </w:p>
    <w:p w14:paraId="1AF9B22A" w14:textId="40748A37" w:rsidR="00161B91" w:rsidRDefault="0016270F" w:rsidP="00C61ED8">
      <w:pPr>
        <w:spacing w:after="1"/>
        <w:ind w:left="0" w:firstLine="0"/>
      </w:pPr>
      <w:r w:rsidRPr="00185600">
        <w:t>Valgkomiteens innstilling skal begrunnes.</w:t>
      </w:r>
    </w:p>
    <w:p w14:paraId="2DDE87C2" w14:textId="77777777" w:rsidR="00C61ED8" w:rsidRDefault="00C61ED8" w:rsidP="00C61ED8">
      <w:pPr>
        <w:spacing w:after="1"/>
        <w:ind w:left="0" w:firstLine="0"/>
      </w:pPr>
    </w:p>
    <w:p w14:paraId="533A0615" w14:textId="41A56609" w:rsidR="007F5357" w:rsidRDefault="008A2A46">
      <w:pPr>
        <w:ind w:left="-5"/>
      </w:pPr>
      <w:r>
        <w:t>Generalforsamlingen</w:t>
      </w:r>
      <w:r w:rsidR="00283794">
        <w:t xml:space="preserve"> fastsetter nærmere instruks for valgkomiteen. </w:t>
      </w:r>
    </w:p>
    <w:p w14:paraId="0803C6E2" w14:textId="77777777" w:rsidR="00185600" w:rsidRDefault="00185600">
      <w:pPr>
        <w:ind w:left="-5"/>
      </w:pPr>
    </w:p>
    <w:p w14:paraId="3D8C4745" w14:textId="77777777" w:rsidR="007F5357" w:rsidRDefault="00283794">
      <w:pPr>
        <w:ind w:left="-5"/>
      </w:pPr>
      <w:r>
        <w:rPr>
          <w:u w:val="single" w:color="000000"/>
        </w:rPr>
        <w:t>Kap. 6 Anvendelse av overskudd og underskudd</w:t>
      </w:r>
      <w:r>
        <w:t xml:space="preserve"> </w:t>
      </w:r>
    </w:p>
    <w:p w14:paraId="4996F802" w14:textId="77777777" w:rsidR="007F5357" w:rsidRDefault="00283794">
      <w:pPr>
        <w:pStyle w:val="Overskrift1"/>
        <w:ind w:left="-5"/>
      </w:pPr>
      <w:r>
        <w:t xml:space="preserve">§ 6-1 Anvendelse av overskudd </w:t>
      </w:r>
    </w:p>
    <w:p w14:paraId="3FB54BAE" w14:textId="77777777" w:rsidR="007F5357" w:rsidRDefault="00283794">
      <w:pPr>
        <w:ind w:left="-5"/>
      </w:pPr>
      <w:r>
        <w:t xml:space="preserve">Overskuddet av bankens virksomhet etter fradrag av utbytte og utdeling av gaver skal legges til bankens fond. </w:t>
      </w:r>
    </w:p>
    <w:p w14:paraId="29251BB8" w14:textId="77777777" w:rsidR="007F5357" w:rsidRDefault="00283794">
      <w:pPr>
        <w:spacing w:after="1"/>
        <w:ind w:left="-5"/>
      </w:pPr>
      <w:r>
        <w:t xml:space="preserve">Årets overskudd og utbyttemidler fordeles mellom bankens grunnfond og </w:t>
      </w:r>
    </w:p>
    <w:p w14:paraId="4C468FEA" w14:textId="44BDD4C3" w:rsidR="007F5357" w:rsidRDefault="00283794" w:rsidP="00756748">
      <w:pPr>
        <w:ind w:left="-5"/>
      </w:pPr>
      <w:r>
        <w:lastRenderedPageBreak/>
        <w:t xml:space="preserve">eierandelskapitalen. Utbyttemidler kan benyttes til utbytte på eierandelskapitalen, til gaver til allmennyttige formål eller overføres til gavefond eller overføres til stiftelse med allmennyttig formål. </w:t>
      </w:r>
    </w:p>
    <w:p w14:paraId="4A0BF3A7" w14:textId="77777777" w:rsidR="007F5357" w:rsidRDefault="00283794">
      <w:pPr>
        <w:pStyle w:val="Overskrift1"/>
        <w:ind w:left="-5"/>
      </w:pPr>
      <w:r>
        <w:t xml:space="preserve">§ 6-2 Inndekning av underskudd </w:t>
      </w:r>
    </w:p>
    <w:p w14:paraId="478F19DF" w14:textId="77777777" w:rsidR="007F5357" w:rsidRDefault="00283794">
      <w:pPr>
        <w:ind w:left="-5"/>
      </w:pPr>
      <w:r>
        <w:t xml:space="preserve">Underskudd etter resultatregnskapet for siste regnskapsår skal først søkes dekket ved forholdsmessig overføring fra grunnfondskapitalen, herunder gavefondet, og den eierandelskapitalen som overstiger vedtektsfestet eierandelskapital, herunder utjevningsfondet. Underskudd som ikke dekkes slik, dekkes ved forholdsmessig overføring fra overkursfondet og kompensasjonsfondet. Ytterligere underskudd dekkes ved nedsettelse av vedtektsfestet eierandelskapital og eventuelt ved nedsettelse av annen kapital. </w:t>
      </w:r>
    </w:p>
    <w:p w14:paraId="57E04F6F" w14:textId="77777777" w:rsidR="007F5357" w:rsidRDefault="00283794">
      <w:pPr>
        <w:spacing w:after="161"/>
        <w:ind w:left="0" w:firstLine="0"/>
      </w:pPr>
      <w:r>
        <w:t xml:space="preserve"> </w:t>
      </w:r>
    </w:p>
    <w:p w14:paraId="535443D8" w14:textId="77777777" w:rsidR="007F5357" w:rsidRDefault="00283794">
      <w:pPr>
        <w:ind w:left="-5"/>
      </w:pPr>
      <w:r>
        <w:rPr>
          <w:u w:val="single" w:color="000000"/>
        </w:rPr>
        <w:t>Kap. 7 Vedtekter.</w:t>
      </w:r>
      <w:r>
        <w:t xml:space="preserve"> </w:t>
      </w:r>
    </w:p>
    <w:p w14:paraId="62BB8C3C" w14:textId="77777777" w:rsidR="007F5357" w:rsidRDefault="00283794">
      <w:pPr>
        <w:pStyle w:val="Overskrift1"/>
        <w:ind w:left="-5"/>
      </w:pPr>
      <w:r>
        <w:t xml:space="preserve">§ 7-1 Vedtektsendringer </w:t>
      </w:r>
    </w:p>
    <w:p w14:paraId="4FFFC0AC" w14:textId="419806A5" w:rsidR="007F5357" w:rsidRDefault="00283794">
      <w:pPr>
        <w:ind w:left="-5"/>
      </w:pPr>
      <w:r>
        <w:t xml:space="preserve">Endring av disse vedtektene kan vedtas av </w:t>
      </w:r>
      <w:r w:rsidR="008A2A46">
        <w:t>generalforsamlingen</w:t>
      </w:r>
      <w:r>
        <w:t xml:space="preserve">. Vedtaket er gyldig når minst to tredjedeler av dem som er til stede og minst halvdelen av alle medlemmene stemmer for det. </w:t>
      </w:r>
    </w:p>
    <w:p w14:paraId="218F6F63" w14:textId="1B10F229" w:rsidR="007F5357" w:rsidRDefault="00756748">
      <w:pPr>
        <w:spacing w:after="161"/>
        <w:ind w:left="0" w:firstLine="0"/>
      </w:pPr>
      <w:r w:rsidRPr="00507087">
        <w:t>For endringer av § 8-3, samt for endringer av denne § 7-1 annet ledd, kreves tilslutning fra samtlige medlemmer av generalforsamlingen.</w:t>
      </w:r>
    </w:p>
    <w:p w14:paraId="55909CB6" w14:textId="27D8CE35" w:rsidR="00756748" w:rsidRDefault="00756748">
      <w:pPr>
        <w:spacing w:after="161"/>
        <w:ind w:left="0" w:firstLine="0"/>
      </w:pPr>
    </w:p>
    <w:p w14:paraId="16B0E7D5" w14:textId="77777777" w:rsidR="007F5357" w:rsidRDefault="00283794">
      <w:pPr>
        <w:ind w:left="-5"/>
      </w:pPr>
      <w:r>
        <w:rPr>
          <w:u w:val="single" w:color="000000"/>
        </w:rPr>
        <w:t xml:space="preserve">Kap. 8 Avvikling og </w:t>
      </w:r>
      <w:r w:rsidRPr="00CA1CAA">
        <w:rPr>
          <w:u w:val="single"/>
        </w:rPr>
        <w:t xml:space="preserve">strukturendringer. </w:t>
      </w:r>
    </w:p>
    <w:p w14:paraId="1BBA9911" w14:textId="77777777" w:rsidR="007F5357" w:rsidRDefault="00283794">
      <w:pPr>
        <w:pStyle w:val="Overskrift1"/>
        <w:ind w:left="-5"/>
      </w:pPr>
      <w:r>
        <w:t xml:space="preserve">§ 8-1 Beslutning om avvikling av sparebanken </w:t>
      </w:r>
    </w:p>
    <w:p w14:paraId="608EEDFA" w14:textId="0043BE90" w:rsidR="007F5357" w:rsidRDefault="00C36124">
      <w:pPr>
        <w:ind w:left="-5"/>
      </w:pPr>
      <w:r>
        <w:t>Generalforsamlingen</w:t>
      </w:r>
      <w:r w:rsidR="00283794">
        <w:t xml:space="preserve"> tar stilling til styrets forslag om avvikling av sparebanken. Vedtak om avvikling fattes med samme flertall som for vedtektsendringer. </w:t>
      </w:r>
    </w:p>
    <w:p w14:paraId="664C70A0" w14:textId="77777777" w:rsidR="007F5357" w:rsidRDefault="00283794">
      <w:pPr>
        <w:pStyle w:val="Overskrift1"/>
        <w:ind w:left="-5"/>
      </w:pPr>
      <w:r>
        <w:t xml:space="preserve">§ 8-2 Disponering av sparebankens kapital ved avvikling </w:t>
      </w:r>
    </w:p>
    <w:p w14:paraId="1D899E0B" w14:textId="77777777" w:rsidR="007F5357" w:rsidRDefault="00283794">
      <w:pPr>
        <w:ind w:left="-5"/>
      </w:pPr>
      <w:r>
        <w:t xml:space="preserve">Ved avvikling av sparebanken skal sparebankens overskytende midler etter at alle forpliktelser er dekket, overføres til en eller flere sparebankstiftelser. </w:t>
      </w:r>
    </w:p>
    <w:p w14:paraId="4380BF66" w14:textId="77777777" w:rsidR="007F5357" w:rsidRDefault="00283794">
      <w:pPr>
        <w:pStyle w:val="Overskrift1"/>
        <w:ind w:left="-5"/>
      </w:pPr>
      <w:r>
        <w:t xml:space="preserve">§ 8-3 Frigjøring av sparebankens fond ved strukturtiltak </w:t>
      </w:r>
    </w:p>
    <w:p w14:paraId="0E21E14A" w14:textId="4A86F6C5" w:rsidR="00AA34D4" w:rsidRDefault="00283794" w:rsidP="00DA16FD">
      <w:pPr>
        <w:ind w:left="-5"/>
      </w:pPr>
      <w:r>
        <w:t xml:space="preserve">Ved </w:t>
      </w:r>
      <w:r w:rsidR="008A2A46">
        <w:t>sammenslåing</w:t>
      </w:r>
      <w:r>
        <w:t xml:space="preserve"> med annen </w:t>
      </w:r>
      <w:r w:rsidR="008A2A46">
        <w:t>spare</w:t>
      </w:r>
      <w:r>
        <w:t xml:space="preserve">bank, </w:t>
      </w:r>
      <w:r w:rsidR="008A2A46">
        <w:t xml:space="preserve">konvertering av grunnfondskapital til eierandelskapital, </w:t>
      </w:r>
      <w:r>
        <w:t xml:space="preserve">omdanning til aksjebank, avvikling eller annen begivenhet, som etter særskilt vedtak i </w:t>
      </w:r>
      <w:r w:rsidR="008A2A46">
        <w:t>generalforsamlingen</w:t>
      </w:r>
      <w:r>
        <w:t xml:space="preserve"> leder til hel eller delvis frigjøring av sparebankens grunnfondskapital, skal frigjorte midler innenfor rammen av den lovgivning som gjelder på gjennomføringstidspunktet</w:t>
      </w:r>
      <w:r w:rsidR="008A2A46">
        <w:t>, etter generalforsamlingens vedtak</w:t>
      </w:r>
      <w:r>
        <w:t xml:space="preserve"> og myndighetenes samtykke</w:t>
      </w:r>
      <w:r w:rsidR="008A2A46">
        <w:t>,</w:t>
      </w:r>
      <w:r>
        <w:t xml:space="preserve"> overføres til</w:t>
      </w:r>
      <w:r w:rsidR="000D1D65">
        <w:t xml:space="preserve"> </w:t>
      </w:r>
      <w:r w:rsidR="008A2A46">
        <w:t xml:space="preserve">henholdsvis </w:t>
      </w:r>
      <w:r w:rsidR="0083263E">
        <w:t>Sparebankstiftelsen Skagerrak -</w:t>
      </w:r>
      <w:r>
        <w:t xml:space="preserve"> Bamble og Kragerø</w:t>
      </w:r>
      <w:r w:rsidR="008A2A46">
        <w:t>, Sparebankstiftelsen Larvik og Sparebankstiftelsen Andebu</w:t>
      </w:r>
      <w:bookmarkStart w:id="1" w:name="_Hlk126845169"/>
      <w:r>
        <w:t>.</w:t>
      </w:r>
      <w:r w:rsidR="008A2A46">
        <w:t xml:space="preserve"> </w:t>
      </w:r>
      <w:r w:rsidR="008A2A46" w:rsidRPr="008A2A46">
        <w:t xml:space="preserve">De frigjorte midler fordeles </w:t>
      </w:r>
      <w:r w:rsidR="00391B67">
        <w:t xml:space="preserve">prosentvis </w:t>
      </w:r>
      <w:r w:rsidR="008A2A46" w:rsidRPr="008A2A46">
        <w:t xml:space="preserve">til </w:t>
      </w:r>
      <w:r w:rsidR="008A2A46">
        <w:t>Sparebankstiftelsen Skagerrak - Bamble og Kragerø</w:t>
      </w:r>
      <w:r w:rsidR="008A2A46" w:rsidRPr="008A2A46">
        <w:t xml:space="preserve">, Sparebankstiftelsen </w:t>
      </w:r>
      <w:r w:rsidR="008A2A46">
        <w:t xml:space="preserve">Larvik </w:t>
      </w:r>
      <w:r w:rsidR="008A2A46">
        <w:lastRenderedPageBreak/>
        <w:t>o</w:t>
      </w:r>
      <w:r w:rsidR="008A2A46" w:rsidRPr="008A2A46">
        <w:t xml:space="preserve">g Sparebankstiftelsen </w:t>
      </w:r>
      <w:r w:rsidR="008A2A46">
        <w:t>Andebu</w:t>
      </w:r>
      <w:r w:rsidR="000B1A11">
        <w:t xml:space="preserve"> </w:t>
      </w:r>
      <w:r w:rsidR="00B227A1" w:rsidRPr="00185600">
        <w:t xml:space="preserve">med henholdsvis </w:t>
      </w:r>
      <w:r w:rsidR="001F7BB8" w:rsidRPr="00185600">
        <w:t>51,1</w:t>
      </w:r>
      <w:r w:rsidR="007C6DA4" w:rsidRPr="00185600">
        <w:t>%, 29,7% og 19,2%</w:t>
      </w:r>
      <w:r w:rsidR="007C6DA4">
        <w:t xml:space="preserve"> </w:t>
      </w:r>
      <w:r w:rsidR="000B1A11">
        <w:t xml:space="preserve">basert på </w:t>
      </w:r>
      <w:r w:rsidR="00391B67">
        <w:t xml:space="preserve">gjenværende grunnfondskapital i Skagerrak Sparebank, Larvikbanken – Din personlige sparebank og Andebu Sparebank </w:t>
      </w:r>
      <w:r w:rsidR="00753A12">
        <w:t xml:space="preserve">ved </w:t>
      </w:r>
      <w:r w:rsidR="00391B67">
        <w:t>sammenslåingen</w:t>
      </w:r>
      <w:r w:rsidR="00753A12">
        <w:t>,</w:t>
      </w:r>
      <w:r w:rsidR="000B1A11">
        <w:t xml:space="preserve"> beregnet </w:t>
      </w:r>
      <w:r w:rsidR="003922FA">
        <w:t>på grunnlag av årsregnskapene for 2023.</w:t>
      </w:r>
      <w:bookmarkEnd w:id="1"/>
    </w:p>
    <w:sectPr w:rsidR="00AA34D4">
      <w:headerReference w:type="even" r:id="rId11"/>
      <w:headerReference w:type="default" r:id="rId12"/>
      <w:footerReference w:type="even" r:id="rId13"/>
      <w:footerReference w:type="default" r:id="rId14"/>
      <w:headerReference w:type="first" r:id="rId15"/>
      <w:footerReference w:type="first" r:id="rId16"/>
      <w:pgSz w:w="11906" w:h="16838"/>
      <w:pgMar w:top="1562" w:right="1422" w:bottom="1558" w:left="1416" w:header="565"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1C3E" w14:textId="77777777" w:rsidR="002A29DD" w:rsidRDefault="002A29DD">
      <w:pPr>
        <w:spacing w:after="0" w:line="240" w:lineRule="auto"/>
      </w:pPr>
      <w:r>
        <w:separator/>
      </w:r>
    </w:p>
  </w:endnote>
  <w:endnote w:type="continuationSeparator" w:id="0">
    <w:p w14:paraId="42B150D4" w14:textId="77777777" w:rsidR="002A29DD" w:rsidRDefault="002A29DD">
      <w:pPr>
        <w:spacing w:after="0" w:line="240" w:lineRule="auto"/>
      </w:pPr>
      <w:r>
        <w:continuationSeparator/>
      </w:r>
    </w:p>
  </w:endnote>
  <w:endnote w:type="continuationNotice" w:id="1">
    <w:p w14:paraId="0CF6F210" w14:textId="77777777" w:rsidR="002A29DD" w:rsidRDefault="002A2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E150" w14:textId="77777777" w:rsidR="007F5357" w:rsidRDefault="00283794">
    <w:pPr>
      <w:spacing w:after="0"/>
      <w:ind w:left="0" w:right="-7" w:firstLine="0"/>
      <w:jc w:val="right"/>
    </w:pPr>
    <w:r>
      <w:rPr>
        <w:sz w:val="22"/>
      </w:rPr>
      <w:t xml:space="preserve">Side </w:t>
    </w:r>
    <w:r>
      <w:fldChar w:fldCharType="begin"/>
    </w:r>
    <w:r>
      <w:instrText xml:space="preserve"> PAGE   \* MERGEFORMAT </w:instrText>
    </w:r>
    <w:r>
      <w:fldChar w:fldCharType="separate"/>
    </w:r>
    <w:r>
      <w:rPr>
        <w:b/>
        <w:sz w:val="22"/>
      </w:rPr>
      <w:t>1</w:t>
    </w:r>
    <w:r>
      <w:rPr>
        <w:b/>
        <w:sz w:val="22"/>
      </w:rPr>
      <w:fldChar w:fldCharType="end"/>
    </w:r>
    <w:r>
      <w:rPr>
        <w:sz w:val="22"/>
      </w:rPr>
      <w:t xml:space="preserve"> av </w:t>
    </w:r>
    <w:fldSimple w:instr=" NUMPAGES   \* MERGEFORMAT ">
      <w:r>
        <w:rPr>
          <w:b/>
          <w:sz w:val="22"/>
        </w:rPr>
        <w:t>6</w:t>
      </w:r>
    </w:fldSimple>
    <w:r>
      <w:rPr>
        <w:sz w:val="22"/>
      </w:rPr>
      <w:t xml:space="preserve"> </w:t>
    </w:r>
  </w:p>
  <w:p w14:paraId="214BAB6E" w14:textId="77777777" w:rsidR="007F5357" w:rsidRDefault="00283794">
    <w:pPr>
      <w:spacing w:after="0"/>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19E9" w14:textId="77777777" w:rsidR="007F5357" w:rsidRDefault="00283794">
    <w:pPr>
      <w:spacing w:after="0"/>
      <w:ind w:left="0" w:right="-7" w:firstLine="0"/>
      <w:jc w:val="right"/>
    </w:pPr>
    <w:r>
      <w:rPr>
        <w:sz w:val="22"/>
      </w:rPr>
      <w:t xml:space="preserve">Side </w:t>
    </w:r>
    <w:r>
      <w:fldChar w:fldCharType="begin"/>
    </w:r>
    <w:r>
      <w:instrText xml:space="preserve"> PAGE   \* MERGEFORMAT </w:instrText>
    </w:r>
    <w:r>
      <w:fldChar w:fldCharType="separate"/>
    </w:r>
    <w:r>
      <w:rPr>
        <w:b/>
        <w:sz w:val="22"/>
      </w:rPr>
      <w:t>1</w:t>
    </w:r>
    <w:r>
      <w:rPr>
        <w:b/>
        <w:sz w:val="22"/>
      </w:rPr>
      <w:fldChar w:fldCharType="end"/>
    </w:r>
    <w:r>
      <w:rPr>
        <w:sz w:val="22"/>
      </w:rPr>
      <w:t xml:space="preserve"> av </w:t>
    </w:r>
    <w:fldSimple w:instr=" NUMPAGES   \* MERGEFORMAT ">
      <w:r>
        <w:rPr>
          <w:b/>
          <w:sz w:val="22"/>
        </w:rPr>
        <w:t>6</w:t>
      </w:r>
    </w:fldSimple>
    <w:r>
      <w:rPr>
        <w:sz w:val="22"/>
      </w:rPr>
      <w:t xml:space="preserve"> </w:t>
    </w:r>
  </w:p>
  <w:p w14:paraId="4F32F6DB" w14:textId="77777777" w:rsidR="007F5357" w:rsidRDefault="00283794">
    <w:pPr>
      <w:spacing w:after="0"/>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6972" w14:textId="77777777" w:rsidR="007F5357" w:rsidRDefault="00283794">
    <w:pPr>
      <w:spacing w:after="0"/>
      <w:ind w:left="0" w:right="-7" w:firstLine="0"/>
      <w:jc w:val="right"/>
    </w:pPr>
    <w:r>
      <w:rPr>
        <w:sz w:val="22"/>
      </w:rPr>
      <w:t xml:space="preserve">Side </w:t>
    </w:r>
    <w:r>
      <w:fldChar w:fldCharType="begin"/>
    </w:r>
    <w:r>
      <w:instrText xml:space="preserve"> PAGE   \* MERGEFORMAT </w:instrText>
    </w:r>
    <w:r>
      <w:fldChar w:fldCharType="separate"/>
    </w:r>
    <w:r>
      <w:rPr>
        <w:b/>
        <w:sz w:val="22"/>
      </w:rPr>
      <w:t>1</w:t>
    </w:r>
    <w:r>
      <w:rPr>
        <w:b/>
        <w:sz w:val="22"/>
      </w:rPr>
      <w:fldChar w:fldCharType="end"/>
    </w:r>
    <w:r>
      <w:rPr>
        <w:sz w:val="22"/>
      </w:rPr>
      <w:t xml:space="preserve"> av </w:t>
    </w:r>
    <w:fldSimple w:instr=" NUMPAGES   \* MERGEFORMAT ">
      <w:r>
        <w:rPr>
          <w:b/>
          <w:sz w:val="22"/>
        </w:rPr>
        <w:t>6</w:t>
      </w:r>
    </w:fldSimple>
    <w:r>
      <w:rPr>
        <w:sz w:val="22"/>
      </w:rPr>
      <w:t xml:space="preserve"> </w:t>
    </w:r>
  </w:p>
  <w:p w14:paraId="204B3A05" w14:textId="77777777" w:rsidR="007F5357" w:rsidRDefault="00283794">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4E5C" w14:textId="77777777" w:rsidR="002A29DD" w:rsidRDefault="002A29DD">
      <w:pPr>
        <w:spacing w:after="0" w:line="240" w:lineRule="auto"/>
      </w:pPr>
      <w:r>
        <w:separator/>
      </w:r>
    </w:p>
  </w:footnote>
  <w:footnote w:type="continuationSeparator" w:id="0">
    <w:p w14:paraId="336CBDD1" w14:textId="77777777" w:rsidR="002A29DD" w:rsidRDefault="002A29DD">
      <w:pPr>
        <w:spacing w:after="0" w:line="240" w:lineRule="auto"/>
      </w:pPr>
      <w:r>
        <w:continuationSeparator/>
      </w:r>
    </w:p>
  </w:footnote>
  <w:footnote w:type="continuationNotice" w:id="1">
    <w:p w14:paraId="31594DB5" w14:textId="77777777" w:rsidR="002A29DD" w:rsidRDefault="002A2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1527" w14:textId="77777777" w:rsidR="007F5357" w:rsidRDefault="00283794">
    <w:pPr>
      <w:spacing w:after="0"/>
      <w:ind w:left="-1416" w:right="6858" w:firstLine="0"/>
    </w:pPr>
    <w:r>
      <w:rPr>
        <w:noProof/>
      </w:rPr>
      <w:drawing>
        <wp:anchor distT="0" distB="0" distL="114300" distR="114300" simplePos="0" relativeHeight="251658240" behindDoc="0" locked="0" layoutInCell="1" allowOverlap="0" wp14:anchorId="498EB8F5" wp14:editId="035A5C72">
          <wp:simplePos x="0" y="0"/>
          <wp:positionH relativeFrom="page">
            <wp:posOffset>904875</wp:posOffset>
          </wp:positionH>
          <wp:positionV relativeFrom="page">
            <wp:posOffset>358775</wp:posOffset>
          </wp:positionV>
          <wp:extent cx="1398270" cy="5448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398270" cy="5448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517" w14:textId="77777777" w:rsidR="007F5357" w:rsidRDefault="00283794">
    <w:pPr>
      <w:spacing w:after="0"/>
      <w:ind w:left="-1416" w:right="6858" w:firstLine="0"/>
    </w:pPr>
    <w:r>
      <w:rPr>
        <w:noProof/>
      </w:rPr>
      <w:drawing>
        <wp:anchor distT="0" distB="0" distL="114300" distR="114300" simplePos="0" relativeHeight="251658241" behindDoc="0" locked="0" layoutInCell="1" allowOverlap="0" wp14:anchorId="3C993D82" wp14:editId="5DD971A0">
          <wp:simplePos x="0" y="0"/>
          <wp:positionH relativeFrom="page">
            <wp:posOffset>904875</wp:posOffset>
          </wp:positionH>
          <wp:positionV relativeFrom="page">
            <wp:posOffset>358775</wp:posOffset>
          </wp:positionV>
          <wp:extent cx="1398270" cy="54483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398270" cy="5448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0060" w14:textId="77777777" w:rsidR="007F5357" w:rsidRDefault="00283794">
    <w:pPr>
      <w:spacing w:after="0"/>
      <w:ind w:left="-1416" w:right="6858" w:firstLine="0"/>
    </w:pPr>
    <w:r>
      <w:rPr>
        <w:noProof/>
      </w:rPr>
      <w:drawing>
        <wp:anchor distT="0" distB="0" distL="114300" distR="114300" simplePos="0" relativeHeight="251658242" behindDoc="0" locked="0" layoutInCell="1" allowOverlap="0" wp14:anchorId="79E8F950" wp14:editId="79B16B5E">
          <wp:simplePos x="0" y="0"/>
          <wp:positionH relativeFrom="page">
            <wp:posOffset>904875</wp:posOffset>
          </wp:positionH>
          <wp:positionV relativeFrom="page">
            <wp:posOffset>358775</wp:posOffset>
          </wp:positionV>
          <wp:extent cx="1398270" cy="54483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398270" cy="5448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3F8F"/>
    <w:multiLevelType w:val="hybridMultilevel"/>
    <w:tmpl w:val="21CC0226"/>
    <w:lvl w:ilvl="0" w:tplc="DAB037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6F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008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189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2B0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6C5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B69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652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4AF8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4117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57"/>
    <w:rsid w:val="00061D8A"/>
    <w:rsid w:val="0009562A"/>
    <w:rsid w:val="000A4509"/>
    <w:rsid w:val="000B1A11"/>
    <w:rsid w:val="000D1D65"/>
    <w:rsid w:val="00116F9E"/>
    <w:rsid w:val="00120DA1"/>
    <w:rsid w:val="00161B91"/>
    <w:rsid w:val="0016270F"/>
    <w:rsid w:val="00185600"/>
    <w:rsid w:val="001A2C9A"/>
    <w:rsid w:val="001E36A7"/>
    <w:rsid w:val="001F7BB8"/>
    <w:rsid w:val="001F7F49"/>
    <w:rsid w:val="00227C5E"/>
    <w:rsid w:val="0023231E"/>
    <w:rsid w:val="002734A6"/>
    <w:rsid w:val="002742BA"/>
    <w:rsid w:val="00283794"/>
    <w:rsid w:val="00284606"/>
    <w:rsid w:val="002A0FAE"/>
    <w:rsid w:val="002A29DD"/>
    <w:rsid w:val="002E3F50"/>
    <w:rsid w:val="00300C34"/>
    <w:rsid w:val="00301F0E"/>
    <w:rsid w:val="00391B67"/>
    <w:rsid w:val="003922FA"/>
    <w:rsid w:val="003C1B09"/>
    <w:rsid w:val="003C654D"/>
    <w:rsid w:val="003C68C9"/>
    <w:rsid w:val="00411308"/>
    <w:rsid w:val="004424A0"/>
    <w:rsid w:val="004653FB"/>
    <w:rsid w:val="004A5B21"/>
    <w:rsid w:val="004B12C8"/>
    <w:rsid w:val="004D4353"/>
    <w:rsid w:val="00507087"/>
    <w:rsid w:val="00561ED5"/>
    <w:rsid w:val="005D0C6A"/>
    <w:rsid w:val="00640D98"/>
    <w:rsid w:val="00644CD3"/>
    <w:rsid w:val="006A14EB"/>
    <w:rsid w:val="007151AA"/>
    <w:rsid w:val="0073785F"/>
    <w:rsid w:val="007453B1"/>
    <w:rsid w:val="00753A12"/>
    <w:rsid w:val="00756748"/>
    <w:rsid w:val="00785FE7"/>
    <w:rsid w:val="007A53F6"/>
    <w:rsid w:val="007C6DA4"/>
    <w:rsid w:val="007F2C6C"/>
    <w:rsid w:val="007F5357"/>
    <w:rsid w:val="00831230"/>
    <w:rsid w:val="0083263E"/>
    <w:rsid w:val="0084186A"/>
    <w:rsid w:val="00852917"/>
    <w:rsid w:val="00863D4D"/>
    <w:rsid w:val="008A2A46"/>
    <w:rsid w:val="008B5607"/>
    <w:rsid w:val="008C1D24"/>
    <w:rsid w:val="008E4B62"/>
    <w:rsid w:val="009266E0"/>
    <w:rsid w:val="009328C4"/>
    <w:rsid w:val="00974C13"/>
    <w:rsid w:val="00994936"/>
    <w:rsid w:val="00A2241C"/>
    <w:rsid w:val="00A37780"/>
    <w:rsid w:val="00A657F2"/>
    <w:rsid w:val="00A75C9A"/>
    <w:rsid w:val="00A81ED2"/>
    <w:rsid w:val="00AA34D4"/>
    <w:rsid w:val="00AC48D0"/>
    <w:rsid w:val="00AE462E"/>
    <w:rsid w:val="00B1732F"/>
    <w:rsid w:val="00B227A1"/>
    <w:rsid w:val="00B87D34"/>
    <w:rsid w:val="00BA3A5D"/>
    <w:rsid w:val="00BC4576"/>
    <w:rsid w:val="00BD6594"/>
    <w:rsid w:val="00BE704C"/>
    <w:rsid w:val="00BF175B"/>
    <w:rsid w:val="00C248D2"/>
    <w:rsid w:val="00C36124"/>
    <w:rsid w:val="00C61ED8"/>
    <w:rsid w:val="00CA1CAA"/>
    <w:rsid w:val="00CA2D61"/>
    <w:rsid w:val="00CB23A3"/>
    <w:rsid w:val="00CE4B8C"/>
    <w:rsid w:val="00CF23ED"/>
    <w:rsid w:val="00DA16FD"/>
    <w:rsid w:val="00DA7A26"/>
    <w:rsid w:val="00DB0ADD"/>
    <w:rsid w:val="00DB0E35"/>
    <w:rsid w:val="00DC1DAB"/>
    <w:rsid w:val="00DC37B5"/>
    <w:rsid w:val="00E01652"/>
    <w:rsid w:val="00E02D34"/>
    <w:rsid w:val="00E64CF2"/>
    <w:rsid w:val="00E96DAC"/>
    <w:rsid w:val="00EB5225"/>
    <w:rsid w:val="00EB6232"/>
    <w:rsid w:val="00EE5762"/>
    <w:rsid w:val="00F233A2"/>
    <w:rsid w:val="00F23CEE"/>
    <w:rsid w:val="00F57888"/>
    <w:rsid w:val="00FC2ABE"/>
    <w:rsid w:val="00FC306C"/>
    <w:rsid w:val="00FE0E87"/>
    <w:rsid w:val="00FE42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44A45"/>
  <w15:docId w15:val="{AB1FBDDF-0AE9-4EB8-AE74-BC84832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ind w:left="10" w:hanging="10"/>
      <w:outlineLvl w:val="0"/>
    </w:pPr>
    <w:rPr>
      <w:rFonts w:ascii="Calibri" w:eastAsia="Calibri" w:hAnsi="Calibri" w:cs="Calibri"/>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7151AA"/>
    <w:rPr>
      <w:sz w:val="16"/>
      <w:szCs w:val="16"/>
    </w:rPr>
  </w:style>
  <w:style w:type="paragraph" w:styleId="Merknadstekst">
    <w:name w:val="annotation text"/>
    <w:basedOn w:val="Normal"/>
    <w:link w:val="MerknadstekstTegn"/>
    <w:uiPriority w:val="99"/>
    <w:semiHidden/>
    <w:unhideWhenUsed/>
    <w:rsid w:val="007151A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1AA"/>
    <w:rPr>
      <w:rFonts w:ascii="Calibri" w:eastAsia="Calibri" w:hAnsi="Calibri" w:cs="Calibri"/>
      <w:color w:val="000000"/>
      <w:sz w:val="20"/>
      <w:szCs w:val="20"/>
    </w:rPr>
  </w:style>
  <w:style w:type="paragraph" w:styleId="Kommentaremne">
    <w:name w:val="annotation subject"/>
    <w:basedOn w:val="Merknadstekst"/>
    <w:next w:val="Merknadstekst"/>
    <w:link w:val="KommentaremneTegn"/>
    <w:uiPriority w:val="99"/>
    <w:semiHidden/>
    <w:unhideWhenUsed/>
    <w:rsid w:val="007151AA"/>
    <w:rPr>
      <w:b/>
      <w:bCs/>
    </w:rPr>
  </w:style>
  <w:style w:type="character" w:customStyle="1" w:styleId="KommentaremneTegn">
    <w:name w:val="Kommentaremne Tegn"/>
    <w:basedOn w:val="MerknadstekstTegn"/>
    <w:link w:val="Kommentaremne"/>
    <w:uiPriority w:val="99"/>
    <w:semiHidden/>
    <w:rsid w:val="007151AA"/>
    <w:rPr>
      <w:rFonts w:ascii="Calibri" w:eastAsia="Calibri" w:hAnsi="Calibri" w:cs="Calibri"/>
      <w:b/>
      <w:bCs/>
      <w:color w:val="000000"/>
      <w:sz w:val="20"/>
      <w:szCs w:val="20"/>
    </w:rPr>
  </w:style>
  <w:style w:type="paragraph" w:styleId="Revisjon">
    <w:name w:val="Revision"/>
    <w:hidden/>
    <w:uiPriority w:val="99"/>
    <w:semiHidden/>
    <w:rsid w:val="00CA2D61"/>
    <w:pPr>
      <w:spacing w:after="0" w:line="240" w:lineRule="auto"/>
    </w:pPr>
    <w:rPr>
      <w:rFonts w:ascii="Calibri" w:eastAsia="Calibri" w:hAnsi="Calibri" w:cs="Calibri"/>
      <w:color w:val="000000"/>
      <w:sz w:val="24"/>
    </w:rPr>
  </w:style>
  <w:style w:type="paragraph" w:styleId="Topptekst">
    <w:name w:val="header"/>
    <w:basedOn w:val="Normal"/>
    <w:link w:val="TopptekstTegn"/>
    <w:uiPriority w:val="99"/>
    <w:semiHidden/>
    <w:unhideWhenUsed/>
    <w:rsid w:val="002323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23231E"/>
    <w:rPr>
      <w:rFonts w:ascii="Calibri" w:eastAsia="Calibri" w:hAnsi="Calibri" w:cs="Calibri"/>
      <w:color w:val="000000"/>
      <w:sz w:val="24"/>
    </w:rPr>
  </w:style>
  <w:style w:type="paragraph" w:styleId="Bunntekst">
    <w:name w:val="footer"/>
    <w:basedOn w:val="Normal"/>
    <w:link w:val="BunntekstTegn"/>
    <w:uiPriority w:val="99"/>
    <w:semiHidden/>
    <w:unhideWhenUsed/>
    <w:rsid w:val="002323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23231E"/>
    <w:rPr>
      <w:rFonts w:ascii="Calibri" w:eastAsia="Calibri" w:hAnsi="Calibri" w:cs="Calibri"/>
      <w:color w:val="000000"/>
      <w:sz w:val="24"/>
    </w:rPr>
  </w:style>
  <w:style w:type="character" w:styleId="Sterk">
    <w:name w:val="Strong"/>
    <w:basedOn w:val="Standardskriftforavsnitt"/>
    <w:uiPriority w:val="22"/>
    <w:qFormat/>
    <w:rsid w:val="00AA3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 I M A N A G E ! 1 1 8 1 0 8 5 0 . 5 < / d o c u m e n t i d >  
     < s e n d e r i d > H . H O K S N E S @ S E L M E R . N O < / s e n d e r i d >  
     < s e n d e r e m a i l > H . H O K S N E S @ S E L M E R . N O < / s e n d e r e m a i l >  
     < l a s t m o d i f i e d > 2 0 2 3 - 0 2 - 0 9 T 1 4 : 4 9 : 0 0 . 0 0 0 0 0 0 0 + 0 1 : 0 0 < / l a s t m o d i f i e d >  
     < d a t a b a s e > I M A N A G E < / d a t a b a s e >  
 < / 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F17C9A7644494BB4C72FF3DC8BA75E" ma:contentTypeVersion="19" ma:contentTypeDescription="Opprett et nytt dokument." ma:contentTypeScope="" ma:versionID="4bac6cc8869c0ce03565e83d4eabdb5b">
  <xsd:schema xmlns:xsd="http://www.w3.org/2001/XMLSchema" xmlns:xs="http://www.w3.org/2001/XMLSchema" xmlns:p="http://schemas.microsoft.com/office/2006/metadata/properties" xmlns:ns2="ac5816c1-0124-4b29-b934-f9b85ebb6c7b" xmlns:ns3="e9496643-f9fe-463b-bce9-e9d155870a08" xmlns:ns4="e09a03e2-1c1b-4433-8929-85643fd06b3b" targetNamespace="http://schemas.microsoft.com/office/2006/metadata/properties" ma:root="true" ma:fieldsID="e05d5e4bbf8cee2af8e0271d970d52be" ns2:_="" ns3:_="" ns4:_="">
    <xsd:import namespace="ac5816c1-0124-4b29-b934-f9b85ebb6c7b"/>
    <xsd:import namespace="e9496643-f9fe-463b-bce9-e9d155870a08"/>
    <xsd:import namespace="e09a03e2-1c1b-4433-8929-85643fd06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816c1-0124-4b29-b934-f9b85ebb6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96643-f9fe-463b-bce9-e9d155870a0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a03e2-1c1b-4433-8929-85643fd06b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80bba8-209a-4480-868a-a21a8d91af87}" ma:internalName="TaxCatchAll" ma:readOnly="false" ma:showField="CatchAllData" ma:web="e9496643-f9fe-463b-bce9-e9d155870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9a03e2-1c1b-4433-8929-85643fd06b3b" xsi:nil="true"/>
    <lcf76f155ced4ddcb4097134ff3c332f xmlns="ac5816c1-0124-4b29-b934-f9b85ebb6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9B405-2928-426F-9618-9D77D32655B7}">
  <ds:schemaRefs>
    <ds:schemaRef ds:uri="http://schemas.microsoft.com/sharepoint/v3/contenttype/forms"/>
  </ds:schemaRefs>
</ds:datastoreItem>
</file>

<file path=customXml/itemProps2.xml><?xml version="1.0" encoding="utf-8"?>
<ds:datastoreItem xmlns:ds="http://schemas.openxmlformats.org/officeDocument/2006/customXml" ds:itemID="{FB076E2C-3D27-44FD-9455-9BFEB0C5B185}">
  <ds:schemaRefs>
    <ds:schemaRef ds:uri="http://www.imanage.com/work/xmlschema"/>
  </ds:schemaRefs>
</ds:datastoreItem>
</file>

<file path=customXml/itemProps3.xml><?xml version="1.0" encoding="utf-8"?>
<ds:datastoreItem xmlns:ds="http://schemas.openxmlformats.org/officeDocument/2006/customXml" ds:itemID="{9660D698-8D2E-411B-837C-F8484265B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816c1-0124-4b29-b934-f9b85ebb6c7b"/>
    <ds:schemaRef ds:uri="e9496643-f9fe-463b-bce9-e9d155870a08"/>
    <ds:schemaRef ds:uri="e09a03e2-1c1b-4433-8929-85643fd06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AD1E2-4AD8-4C2A-8F35-158672B5DE2D}">
  <ds:schemaRefs>
    <ds:schemaRef ds:uri="http://schemas.microsoft.com/office/2006/metadata/properties"/>
    <ds:schemaRef ds:uri="http://schemas.microsoft.com/office/infopath/2007/PartnerControls"/>
    <ds:schemaRef ds:uri="e09a03e2-1c1b-4433-8929-85643fd06b3b"/>
    <ds:schemaRef ds:uri="ac5816c1-0124-4b29-b934-f9b85ebb6c7b"/>
  </ds:schemaRefs>
</ds:datastoreItem>
</file>

<file path=docMetadata/LabelInfo.xml><?xml version="1.0" encoding="utf-8"?>
<clbl:labelList xmlns:clbl="http://schemas.microsoft.com/office/2020/mipLabelMetadata">
  <clbl:label id="{210f7242-1640-41a4-9c4f-28b1303f2cda}" enabled="0" method="" siteId="{210f7242-1640-41a4-9c4f-28b1303f2cd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1589</Words>
  <Characters>8423</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Sandvik (Skagerrak Sparebank)</dc:creator>
  <cp:keywords/>
  <cp:lastModifiedBy>Knustad Odd (Skagerrak Sparebank)</cp:lastModifiedBy>
  <cp:revision>3</cp:revision>
  <cp:lastPrinted>2024-11-05T12:07:00Z</cp:lastPrinted>
  <dcterms:created xsi:type="dcterms:W3CDTF">2024-12-03T06:28:00Z</dcterms:created>
  <dcterms:modified xsi:type="dcterms:W3CDTF">2024-12-03T06:29:00Z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0x0101005DF17C9A7644494BB4C72FF3DC8BA75E</vt:lpwstr>
  </property>
  <property fmtid="{D5CDD505-2E9C-101B-9397-08002B2CF9AE}" pid="4" name="PSACClient">
    <vt:lpwstr>164748</vt:lpwstr>
  </property>
  <property fmtid="{D5CDD505-2E9C-101B-9397-08002B2CF9AE}" pid="5" name="PSACMatter">
    <vt:lpwstr>164748-520</vt:lpwstr>
  </property>
  <property fmtid="{D5CDD505-2E9C-101B-9397-08002B2CF9AE}" pid="6" name="_ExtendedDescription">
    <vt:lpwstr/>
  </property>
</Properties>
</file>